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ayout w:type="fixed"/>
        <w:tblLook w:val="04A0" w:firstRow="1" w:lastRow="0" w:firstColumn="1" w:lastColumn="0" w:noHBand="0" w:noVBand="1"/>
      </w:tblPr>
      <w:tblGrid>
        <w:gridCol w:w="705"/>
        <w:gridCol w:w="1350"/>
        <w:gridCol w:w="720"/>
        <w:gridCol w:w="4506"/>
        <w:gridCol w:w="832"/>
        <w:gridCol w:w="391"/>
        <w:gridCol w:w="443"/>
        <w:gridCol w:w="383"/>
      </w:tblGrid>
      <w:tr w:rsidR="00C634B2" w:rsidRPr="002F316E" w:rsidTr="006C0883">
        <w:tc>
          <w:tcPr>
            <w:tcW w:w="705" w:type="dxa"/>
          </w:tcPr>
          <w:p w:rsidR="00C634B2" w:rsidRPr="002F316E" w:rsidRDefault="00C634B2" w:rsidP="002F316E">
            <w:pPr>
              <w:spacing w:after="160" w:line="259" w:lineRule="auto"/>
              <w:rPr>
                <w:b/>
              </w:rPr>
            </w:pPr>
            <w:r>
              <w:rPr>
                <w:b/>
              </w:rPr>
              <w:t>Class</w:t>
            </w:r>
          </w:p>
        </w:tc>
        <w:tc>
          <w:tcPr>
            <w:tcW w:w="1350" w:type="dxa"/>
          </w:tcPr>
          <w:p w:rsidR="00C634B2" w:rsidRPr="00C634B2" w:rsidRDefault="00C634B2" w:rsidP="002F316E">
            <w:r w:rsidRPr="00C634B2">
              <w:t>Geometry</w:t>
            </w:r>
          </w:p>
        </w:tc>
        <w:tc>
          <w:tcPr>
            <w:tcW w:w="720" w:type="dxa"/>
          </w:tcPr>
          <w:p w:rsidR="00C634B2" w:rsidRPr="00C634B2" w:rsidRDefault="00C634B2" w:rsidP="002F316E">
            <w:pPr>
              <w:rPr>
                <w:b/>
              </w:rPr>
            </w:pPr>
            <w:r>
              <w:rPr>
                <w:b/>
              </w:rPr>
              <w:t>Topic</w:t>
            </w:r>
          </w:p>
        </w:tc>
        <w:tc>
          <w:tcPr>
            <w:tcW w:w="4506" w:type="dxa"/>
          </w:tcPr>
          <w:p w:rsidR="00C634B2" w:rsidRPr="002F316E" w:rsidRDefault="003D6053" w:rsidP="002F316E">
            <w:pPr>
              <w:spacing w:after="160" w:line="259" w:lineRule="auto"/>
            </w:pPr>
            <w:r>
              <w:t xml:space="preserve">Midpoint and Distance on the </w:t>
            </w:r>
            <w:proofErr w:type="spellStart"/>
            <w:r>
              <w:t>Coord</w:t>
            </w:r>
            <w:proofErr w:type="spellEnd"/>
            <w:r>
              <w:t>. Plane</w:t>
            </w:r>
          </w:p>
        </w:tc>
        <w:tc>
          <w:tcPr>
            <w:tcW w:w="832" w:type="dxa"/>
          </w:tcPr>
          <w:p w:rsidR="00C634B2" w:rsidRPr="002F316E" w:rsidRDefault="00C634B2" w:rsidP="002F316E">
            <w:pPr>
              <w:spacing w:after="160" w:line="259" w:lineRule="auto"/>
              <w:rPr>
                <w:b/>
              </w:rPr>
            </w:pPr>
            <w:r>
              <w:rPr>
                <w:b/>
              </w:rPr>
              <w:t>Lesson</w:t>
            </w:r>
          </w:p>
        </w:tc>
        <w:tc>
          <w:tcPr>
            <w:tcW w:w="391" w:type="dxa"/>
          </w:tcPr>
          <w:p w:rsidR="00C634B2" w:rsidRPr="002F316E" w:rsidRDefault="003D6053" w:rsidP="002F316E">
            <w:pPr>
              <w:spacing w:after="160" w:line="259" w:lineRule="auto"/>
            </w:pPr>
            <w:r>
              <w:t>7</w:t>
            </w:r>
          </w:p>
        </w:tc>
        <w:tc>
          <w:tcPr>
            <w:tcW w:w="443" w:type="dxa"/>
          </w:tcPr>
          <w:p w:rsidR="00C634B2" w:rsidRPr="002F316E" w:rsidRDefault="00C634B2" w:rsidP="002F316E">
            <w:pPr>
              <w:spacing w:after="160" w:line="259" w:lineRule="auto"/>
              <w:rPr>
                <w:b/>
              </w:rPr>
            </w:pPr>
            <w:r>
              <w:rPr>
                <w:b/>
              </w:rPr>
              <w:t>Of</w:t>
            </w:r>
          </w:p>
        </w:tc>
        <w:tc>
          <w:tcPr>
            <w:tcW w:w="383" w:type="dxa"/>
          </w:tcPr>
          <w:p w:rsidR="00C634B2" w:rsidRPr="002F316E" w:rsidRDefault="00C634B2" w:rsidP="002F316E">
            <w:pPr>
              <w:spacing w:after="160" w:line="259" w:lineRule="auto"/>
            </w:pPr>
            <w:r>
              <w:t>8</w:t>
            </w:r>
          </w:p>
        </w:tc>
      </w:tr>
    </w:tbl>
    <w:p w:rsidR="002F316E" w:rsidRPr="002F316E" w:rsidRDefault="002F316E" w:rsidP="002F316E"/>
    <w:tbl>
      <w:tblPr>
        <w:tblStyle w:val="TableGrid"/>
        <w:tblW w:w="0" w:type="auto"/>
        <w:tblBorders>
          <w:top w:val="thinThickSmallGap" w:sz="48" w:space="0" w:color="FF3399"/>
          <w:left w:val="thinThickSmallGap" w:sz="48" w:space="0" w:color="FF3399"/>
          <w:bottom w:val="thickThinSmallGap" w:sz="48" w:space="0" w:color="FF3399"/>
          <w:right w:val="thickThinSmallGap" w:sz="48" w:space="0" w:color="FF3399"/>
          <w:insideH w:val="none" w:sz="0" w:space="0" w:color="auto"/>
          <w:insideV w:val="none" w:sz="0" w:space="0" w:color="auto"/>
        </w:tblBorders>
        <w:tblLook w:val="04A0" w:firstRow="1" w:lastRow="0" w:firstColumn="1" w:lastColumn="0" w:noHBand="0" w:noVBand="1"/>
      </w:tblPr>
      <w:tblGrid>
        <w:gridCol w:w="2350"/>
        <w:gridCol w:w="6860"/>
      </w:tblGrid>
      <w:tr w:rsidR="002F316E" w:rsidRPr="002F316E" w:rsidTr="006C0883">
        <w:tc>
          <w:tcPr>
            <w:tcW w:w="2538" w:type="dxa"/>
            <w:vAlign w:val="center"/>
          </w:tcPr>
          <w:p w:rsidR="002F316E" w:rsidRPr="002F316E" w:rsidRDefault="002F316E" w:rsidP="002F316E">
            <w:pPr>
              <w:spacing w:after="160" w:line="259" w:lineRule="auto"/>
            </w:pPr>
            <w:bookmarkStart w:id="0" w:name="_GoBack"/>
            <w:r w:rsidRPr="002F316E">
              <w:rPr>
                <w:b/>
              </w:rPr>
              <w:t>O</w:t>
            </w:r>
            <w:bookmarkEnd w:id="0"/>
            <w:r w:rsidRPr="002F316E">
              <w:rPr>
                <w:b/>
              </w:rPr>
              <w:t>bjective</w:t>
            </w:r>
          </w:p>
        </w:tc>
        <w:tc>
          <w:tcPr>
            <w:tcW w:w="7650" w:type="dxa"/>
            <w:vAlign w:val="center"/>
          </w:tcPr>
          <w:p w:rsidR="004F4DCF" w:rsidRPr="004F4DCF" w:rsidRDefault="004F4DCF" w:rsidP="004F4DCF">
            <w:pPr>
              <w:spacing w:after="160" w:line="259" w:lineRule="auto"/>
            </w:pPr>
            <w:r w:rsidRPr="004F4DCF">
              <w:t>Students will:</w:t>
            </w:r>
          </w:p>
          <w:p w:rsidR="00EC76A5" w:rsidRPr="002F316E" w:rsidRDefault="008E5AF9" w:rsidP="00EC76A5">
            <w:pPr>
              <w:numPr>
                <w:ilvl w:val="0"/>
                <w:numId w:val="1"/>
              </w:numPr>
              <w:spacing w:after="160" w:line="259" w:lineRule="auto"/>
            </w:pPr>
            <w:proofErr w:type="gramStart"/>
            <w:r>
              <w:t>be</w:t>
            </w:r>
            <w:proofErr w:type="gramEnd"/>
            <w:r>
              <w:t xml:space="preserve"> able to calculate midpoint and distance from two endpoints of a line segment both on and off of the coordinate plane. </w:t>
            </w:r>
          </w:p>
        </w:tc>
      </w:tr>
      <w:tr w:rsidR="002F316E" w:rsidRPr="002F316E" w:rsidTr="006C0883">
        <w:tc>
          <w:tcPr>
            <w:tcW w:w="2538" w:type="dxa"/>
            <w:vAlign w:val="center"/>
          </w:tcPr>
          <w:p w:rsidR="002F316E" w:rsidRPr="002F316E" w:rsidRDefault="002F316E" w:rsidP="002F316E">
            <w:pPr>
              <w:spacing w:after="160" w:line="259" w:lineRule="auto"/>
              <w:rPr>
                <w:b/>
              </w:rPr>
            </w:pPr>
          </w:p>
        </w:tc>
        <w:tc>
          <w:tcPr>
            <w:tcW w:w="7650" w:type="dxa"/>
            <w:vAlign w:val="center"/>
          </w:tcPr>
          <w:p w:rsidR="002F316E" w:rsidRPr="002F316E" w:rsidRDefault="002F316E" w:rsidP="002F316E">
            <w:pPr>
              <w:spacing w:after="160" w:line="259" w:lineRule="auto"/>
            </w:pPr>
          </w:p>
        </w:tc>
      </w:tr>
      <w:tr w:rsidR="002F316E" w:rsidRPr="002F316E" w:rsidTr="006C0883">
        <w:tc>
          <w:tcPr>
            <w:tcW w:w="2538" w:type="dxa"/>
            <w:vAlign w:val="center"/>
          </w:tcPr>
          <w:p w:rsidR="002F316E" w:rsidRPr="002F316E" w:rsidRDefault="002F316E" w:rsidP="002F316E">
            <w:pPr>
              <w:spacing w:after="160" w:line="259" w:lineRule="auto"/>
              <w:rPr>
                <w:b/>
              </w:rPr>
            </w:pPr>
            <w:r w:rsidRPr="002F316E">
              <w:rPr>
                <w:b/>
              </w:rPr>
              <w:t>“I Can” Statement</w:t>
            </w:r>
          </w:p>
        </w:tc>
        <w:tc>
          <w:tcPr>
            <w:tcW w:w="7650" w:type="dxa"/>
            <w:vAlign w:val="center"/>
          </w:tcPr>
          <w:p w:rsidR="00093BD2" w:rsidRDefault="009E2A5A" w:rsidP="00A72A0A">
            <w:pPr>
              <w:spacing w:after="160" w:line="259" w:lineRule="auto"/>
            </w:pPr>
            <w:r>
              <w:t xml:space="preserve">I can </w:t>
            </w:r>
            <w:r w:rsidR="008E5AF9">
              <w:t>find the distance between two point on the coordinate plane or on a number line with or without pictures.</w:t>
            </w:r>
          </w:p>
          <w:p w:rsidR="00EC76A5" w:rsidRPr="002F316E" w:rsidRDefault="00EC76A5" w:rsidP="00A72A0A">
            <w:pPr>
              <w:spacing w:after="160" w:line="259" w:lineRule="auto"/>
            </w:pPr>
            <w:r>
              <w:t>Sol</w:t>
            </w:r>
            <w:r w:rsidR="008E5AF9">
              <w:t xml:space="preserve">ve problems and give </w:t>
            </w:r>
            <w:proofErr w:type="spellStart"/>
            <w:r w:rsidR="008E5AF9">
              <w:t>exampls</w:t>
            </w:r>
            <w:proofErr w:type="spellEnd"/>
            <w:r w:rsidR="008E5AF9">
              <w:t xml:space="preserve"> related to the distance and midpoint in the real world</w:t>
            </w:r>
            <w:r>
              <w:t>.</w:t>
            </w:r>
          </w:p>
        </w:tc>
      </w:tr>
    </w:tbl>
    <w:p w:rsidR="002F316E" w:rsidRPr="002F316E" w:rsidRDefault="002F316E" w:rsidP="002F316E">
      <w:r w:rsidRPr="002F316E">
        <w:tab/>
      </w:r>
    </w:p>
    <w:tbl>
      <w:tblPr>
        <w:tblStyle w:val="TableGrid"/>
        <w:tblW w:w="0" w:type="auto"/>
        <w:tblBorders>
          <w:top w:val="thinThickSmallGap" w:sz="48" w:space="0" w:color="595959" w:themeColor="text1" w:themeTint="A6"/>
          <w:left w:val="thinThickSmallGap" w:sz="48" w:space="0" w:color="595959" w:themeColor="text1" w:themeTint="A6"/>
          <w:bottom w:val="thickThinSmallGap" w:sz="48" w:space="0" w:color="595959" w:themeColor="text1" w:themeTint="A6"/>
          <w:right w:val="thickThinSmallGap" w:sz="48" w:space="0" w:color="595959" w:themeColor="text1" w:themeTint="A6"/>
          <w:insideH w:val="none" w:sz="0" w:space="0" w:color="auto"/>
          <w:insideV w:val="none" w:sz="0" w:space="0" w:color="auto"/>
        </w:tblBorders>
        <w:tblLook w:val="04A0" w:firstRow="1" w:lastRow="0" w:firstColumn="1" w:lastColumn="0" w:noHBand="0" w:noVBand="1"/>
      </w:tblPr>
      <w:tblGrid>
        <w:gridCol w:w="2285"/>
        <w:gridCol w:w="6925"/>
      </w:tblGrid>
      <w:tr w:rsidR="002F316E" w:rsidRPr="002F316E" w:rsidTr="006C0883">
        <w:trPr>
          <w:trHeight w:val="609"/>
        </w:trPr>
        <w:tc>
          <w:tcPr>
            <w:tcW w:w="2538" w:type="dxa"/>
            <w:vMerge w:val="restart"/>
            <w:vAlign w:val="center"/>
          </w:tcPr>
          <w:p w:rsidR="002F316E" w:rsidRPr="002F316E" w:rsidRDefault="002F316E" w:rsidP="002F316E">
            <w:pPr>
              <w:spacing w:after="160" w:line="259" w:lineRule="auto"/>
            </w:pPr>
            <w:r w:rsidRPr="002F316E">
              <w:rPr>
                <w:b/>
              </w:rPr>
              <w:t>Common Core Standards</w:t>
            </w:r>
          </w:p>
        </w:tc>
        <w:bookmarkStart w:id="1" w:name="CCSS.Math.Content.HSG.CO.C.9"/>
        <w:tc>
          <w:tcPr>
            <w:tcW w:w="7650" w:type="dxa"/>
            <w:vAlign w:val="center"/>
          </w:tcPr>
          <w:p w:rsidR="001A4610" w:rsidRPr="004F4DCF" w:rsidRDefault="003D6053" w:rsidP="004F4DCF">
            <w:pPr>
              <w:shd w:val="clear" w:color="auto" w:fill="FFFFFF"/>
              <w:spacing w:before="100" w:beforeAutospacing="1" w:after="100" w:afterAutospacing="1" w:line="300" w:lineRule="atLeast"/>
              <w:rPr>
                <w:rFonts w:ascii="Arial" w:eastAsia="Times New Roman" w:hAnsi="Arial" w:cs="Arial"/>
                <w:color w:val="444444"/>
                <w:sz w:val="20"/>
                <w:szCs w:val="20"/>
              </w:rPr>
            </w:pPr>
            <w:r w:rsidRPr="003D6053">
              <w:rPr>
                <w:rFonts w:ascii="Arial" w:eastAsia="Times New Roman" w:hAnsi="Arial" w:cs="Arial"/>
                <w:color w:val="444444"/>
                <w:sz w:val="20"/>
                <w:szCs w:val="20"/>
              </w:rPr>
              <w:fldChar w:fldCharType="begin"/>
            </w:r>
            <w:r w:rsidRPr="003D6053">
              <w:rPr>
                <w:rFonts w:ascii="Arial" w:eastAsia="Times New Roman" w:hAnsi="Arial" w:cs="Arial"/>
                <w:color w:val="444444"/>
                <w:sz w:val="20"/>
                <w:szCs w:val="20"/>
              </w:rPr>
              <w:instrText xml:space="preserve"> HYPERLINK "http://www.corestandards.org/Math/Content/HSG/CO/C/9/" </w:instrText>
            </w:r>
            <w:r w:rsidRPr="003D6053">
              <w:rPr>
                <w:rFonts w:ascii="Arial" w:eastAsia="Times New Roman" w:hAnsi="Arial" w:cs="Arial"/>
                <w:color w:val="444444"/>
                <w:sz w:val="20"/>
                <w:szCs w:val="20"/>
              </w:rPr>
              <w:fldChar w:fldCharType="separate"/>
            </w:r>
            <w:r w:rsidRPr="003D6053">
              <w:rPr>
                <w:rStyle w:val="Hyperlink"/>
                <w:rFonts w:ascii="Arial" w:eastAsia="Times New Roman" w:hAnsi="Arial" w:cs="Arial"/>
                <w:sz w:val="20"/>
                <w:szCs w:val="20"/>
              </w:rPr>
              <w:t>CCSS.MATH.CONTENT.HSG.CO.C.9</w:t>
            </w:r>
            <w:r w:rsidRPr="003D6053">
              <w:rPr>
                <w:rFonts w:ascii="Arial" w:eastAsia="Times New Roman" w:hAnsi="Arial" w:cs="Arial"/>
                <w:color w:val="444444"/>
                <w:sz w:val="20"/>
                <w:szCs w:val="20"/>
              </w:rPr>
              <w:fldChar w:fldCharType="end"/>
            </w:r>
            <w:bookmarkEnd w:id="1"/>
            <w:r w:rsidRPr="003D6053">
              <w:rPr>
                <w:rFonts w:ascii="Arial" w:eastAsia="Times New Roman" w:hAnsi="Arial" w:cs="Arial"/>
                <w:color w:val="444444"/>
                <w:sz w:val="20"/>
                <w:szCs w:val="20"/>
              </w:rPr>
              <w:br/>
              <w:t>Prove theorems about lines and angles. </w:t>
            </w:r>
            <w:r w:rsidRPr="003D6053">
              <w:rPr>
                <w:rFonts w:ascii="Arial" w:eastAsia="Times New Roman" w:hAnsi="Arial" w:cs="Arial"/>
                <w:i/>
                <w:iCs/>
                <w:color w:val="444444"/>
                <w:sz w:val="20"/>
                <w:szCs w:val="20"/>
              </w:rPr>
              <w:t>Theorems include: vertical angles are congruent; when a transversal crosses parallel lines, alternate interior angles are congruent and corresponding angles are congruent; points on a perpendicular bisector of a line segment are exactly those equidistant from the segment's endpoints</w:t>
            </w:r>
            <w:r w:rsidRPr="003D6053">
              <w:rPr>
                <w:rFonts w:ascii="Arial" w:eastAsia="Times New Roman" w:hAnsi="Arial" w:cs="Arial"/>
                <w:color w:val="444444"/>
                <w:sz w:val="20"/>
                <w:szCs w:val="20"/>
              </w:rPr>
              <w:t>.</w:t>
            </w:r>
          </w:p>
        </w:tc>
      </w:tr>
      <w:tr w:rsidR="002F316E" w:rsidRPr="002F316E" w:rsidTr="006C0883">
        <w:tc>
          <w:tcPr>
            <w:tcW w:w="2538" w:type="dxa"/>
            <w:vMerge/>
            <w:vAlign w:val="center"/>
          </w:tcPr>
          <w:p w:rsidR="002F316E" w:rsidRPr="002F316E" w:rsidRDefault="002F316E" w:rsidP="002F316E">
            <w:pPr>
              <w:spacing w:after="160" w:line="259" w:lineRule="auto"/>
              <w:rPr>
                <w:b/>
              </w:rPr>
            </w:pPr>
          </w:p>
        </w:tc>
        <w:tc>
          <w:tcPr>
            <w:tcW w:w="7650" w:type="dxa"/>
            <w:vAlign w:val="center"/>
          </w:tcPr>
          <w:p w:rsidR="002F316E" w:rsidRDefault="002F316E" w:rsidP="002F316E">
            <w:pPr>
              <w:spacing w:after="160" w:line="259" w:lineRule="auto"/>
            </w:pPr>
          </w:p>
          <w:bookmarkStart w:id="2" w:name="CCSS.Math.Content.HSG.CO.D.12"/>
          <w:p w:rsidR="003D6053" w:rsidRDefault="003D6053" w:rsidP="002F316E">
            <w:pPr>
              <w:spacing w:after="160" w:line="259" w:lineRule="auto"/>
            </w:pPr>
            <w:r w:rsidRPr="003D6053">
              <w:fldChar w:fldCharType="begin"/>
            </w:r>
            <w:r w:rsidRPr="003D6053">
              <w:instrText xml:space="preserve"> HYPERLINK "http://www.corestandards.org/Math/Content/HSG/CO/D/12/" </w:instrText>
            </w:r>
            <w:r w:rsidRPr="003D6053">
              <w:fldChar w:fldCharType="separate"/>
            </w:r>
            <w:r w:rsidRPr="003D6053">
              <w:rPr>
                <w:rStyle w:val="Hyperlink"/>
              </w:rPr>
              <w:t>CCSS.MATH.CONTENT.HSG.CO.D.12</w:t>
            </w:r>
            <w:r w:rsidRPr="003D6053">
              <w:fldChar w:fldCharType="end"/>
            </w:r>
            <w:bookmarkEnd w:id="2"/>
            <w:r w:rsidRPr="003D6053">
              <w:br/>
              <w:t>Make formal geometric constructions with a variety of tools and methods (compass and straightedge, string, reflective devices, paper folding, dynamic geometric software, etc.). </w:t>
            </w:r>
            <w:r w:rsidRPr="003D6053">
              <w:rPr>
                <w:i/>
                <w:iCs/>
              </w:rPr>
              <w:t>Copying a segment; copying an angle; bisecting a segment; bisecting an angle; constructing perpendicular lines, including the perpendicular bisector of a line segment; and constructing a line parallel to a given line through a point not on the line</w:t>
            </w:r>
            <w:r w:rsidRPr="003D6053">
              <w:t>.</w:t>
            </w:r>
          </w:p>
          <w:p w:rsidR="003D6053" w:rsidRDefault="003D6053" w:rsidP="002F316E">
            <w:pPr>
              <w:spacing w:after="160" w:line="259" w:lineRule="auto"/>
            </w:pPr>
          </w:p>
          <w:bookmarkStart w:id="3" w:name="CCSS.Math.Content.HSG.GPE.B.4"/>
          <w:p w:rsidR="003D6053" w:rsidRDefault="003D6053" w:rsidP="002F316E">
            <w:pPr>
              <w:spacing w:after="160" w:line="259" w:lineRule="auto"/>
              <w:rPr>
                <w:i/>
                <w:iCs/>
              </w:rPr>
            </w:pPr>
            <w:r w:rsidRPr="003D6053">
              <w:fldChar w:fldCharType="begin"/>
            </w:r>
            <w:r w:rsidRPr="003D6053">
              <w:instrText xml:space="preserve"> HYPERLINK "http://www.corestandards.org/Math/Content/HSG/GPE/B/4/" </w:instrText>
            </w:r>
            <w:r w:rsidRPr="003D6053">
              <w:fldChar w:fldCharType="separate"/>
            </w:r>
            <w:r w:rsidRPr="003D6053">
              <w:rPr>
                <w:rStyle w:val="Hyperlink"/>
              </w:rPr>
              <w:t>CCSS.MATH.CONTENT.HSG.GPE.B.4</w:t>
            </w:r>
            <w:r w:rsidRPr="003D6053">
              <w:fldChar w:fldCharType="end"/>
            </w:r>
            <w:bookmarkEnd w:id="3"/>
            <w:r w:rsidRPr="003D6053">
              <w:br/>
              <w:t>Use coordinates to prove simple geometric theorems algebraically. </w:t>
            </w:r>
            <w:r w:rsidRPr="003D6053">
              <w:rPr>
                <w:i/>
                <w:iCs/>
              </w:rPr>
              <w:t>For example, prove or disprove that a figure defined by four given points in the coordinate plane is a rectangle; prove or disprove that the point (1, √3) lies on the circle centered at the origin and containing the point (0, 2).</w:t>
            </w:r>
          </w:p>
          <w:p w:rsidR="003D6053" w:rsidRDefault="003D6053" w:rsidP="002F316E">
            <w:pPr>
              <w:spacing w:after="160" w:line="259" w:lineRule="auto"/>
              <w:rPr>
                <w:i/>
                <w:iCs/>
              </w:rPr>
            </w:pPr>
          </w:p>
          <w:bookmarkStart w:id="4" w:name="CCSS.Math.Content.HSG.GPE.B.6"/>
          <w:p w:rsidR="003D6053" w:rsidRPr="003D6053" w:rsidRDefault="003D6053" w:rsidP="003D6053">
            <w:pPr>
              <w:spacing w:after="160" w:line="259" w:lineRule="auto"/>
            </w:pPr>
            <w:r w:rsidRPr="003D6053">
              <w:lastRenderedPageBreak/>
              <w:fldChar w:fldCharType="begin"/>
            </w:r>
            <w:r w:rsidRPr="003D6053">
              <w:instrText xml:space="preserve"> HYPERLINK "http://www.corestandards.org/Math/Content/HSG/GPE/B/6/" </w:instrText>
            </w:r>
            <w:r w:rsidRPr="003D6053">
              <w:fldChar w:fldCharType="separate"/>
            </w:r>
            <w:r w:rsidRPr="003D6053">
              <w:rPr>
                <w:rStyle w:val="Hyperlink"/>
              </w:rPr>
              <w:t>CCSS.MATH.CONTENT.HSG.GPE.B.6</w:t>
            </w:r>
            <w:r w:rsidRPr="003D6053">
              <w:fldChar w:fldCharType="end"/>
            </w:r>
            <w:bookmarkEnd w:id="4"/>
            <w:r w:rsidRPr="003D6053">
              <w:br/>
              <w:t>Find the point on a directed line segment between two given points that partitions the segment in a given ratio.</w:t>
            </w:r>
          </w:p>
          <w:bookmarkStart w:id="5" w:name="CCSS.Math.Content.HSG.GPE.B.7"/>
          <w:p w:rsidR="003D6053" w:rsidRPr="003D6053" w:rsidRDefault="003D6053" w:rsidP="003D6053">
            <w:pPr>
              <w:spacing w:after="160" w:line="259" w:lineRule="auto"/>
            </w:pPr>
            <w:r w:rsidRPr="003D6053">
              <w:fldChar w:fldCharType="begin"/>
            </w:r>
            <w:r w:rsidRPr="003D6053">
              <w:instrText xml:space="preserve"> HYPERLINK "http://www.corestandards.org/Math/Content/HSG/GPE/B/7/" </w:instrText>
            </w:r>
            <w:r w:rsidRPr="003D6053">
              <w:fldChar w:fldCharType="separate"/>
            </w:r>
            <w:r w:rsidRPr="003D6053">
              <w:rPr>
                <w:rStyle w:val="Hyperlink"/>
              </w:rPr>
              <w:t>CCSS.MATH.CONTENT.HSG.GPE.B.7</w:t>
            </w:r>
            <w:r w:rsidRPr="003D6053">
              <w:fldChar w:fldCharType="end"/>
            </w:r>
            <w:bookmarkEnd w:id="5"/>
            <w:r w:rsidRPr="003D6053">
              <w:br/>
              <w:t>Use coordinates to compute perimeters of polygons and areas of triangles and rectangles, e.g., using the distance formula.</w:t>
            </w:r>
            <w:r w:rsidRPr="003D6053">
              <w:rPr>
                <w:vertAlign w:val="superscript"/>
              </w:rPr>
              <w:t>*</w:t>
            </w:r>
          </w:p>
          <w:p w:rsidR="003D6053" w:rsidRPr="002F316E" w:rsidRDefault="003D6053" w:rsidP="002F316E">
            <w:pPr>
              <w:spacing w:after="160" w:line="259" w:lineRule="auto"/>
            </w:pPr>
          </w:p>
        </w:tc>
      </w:tr>
    </w:tbl>
    <w:p w:rsidR="002F316E" w:rsidRPr="002F316E" w:rsidRDefault="002F316E" w:rsidP="002F316E"/>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24"/>
        <w:gridCol w:w="6886"/>
      </w:tblGrid>
      <w:tr w:rsidR="002F316E" w:rsidRPr="002F316E" w:rsidTr="006C0883">
        <w:tc>
          <w:tcPr>
            <w:tcW w:w="2538" w:type="dxa"/>
            <w:vMerge w:val="restart"/>
            <w:vAlign w:val="center"/>
          </w:tcPr>
          <w:p w:rsidR="002F316E" w:rsidRPr="002F316E" w:rsidRDefault="00093BD2" w:rsidP="002F316E">
            <w:pPr>
              <w:spacing w:after="160" w:line="259" w:lineRule="auto"/>
            </w:pPr>
            <w:r>
              <w:rPr>
                <w:b/>
              </w:rPr>
              <w:t>Bell</w:t>
            </w:r>
            <w:r w:rsidR="001976B4">
              <w:rPr>
                <w:b/>
              </w:rPr>
              <w:t xml:space="preserve"> W</w:t>
            </w:r>
            <w:r>
              <w:rPr>
                <w:b/>
              </w:rPr>
              <w:t>ork</w:t>
            </w:r>
          </w:p>
        </w:tc>
        <w:tc>
          <w:tcPr>
            <w:tcW w:w="7650" w:type="dxa"/>
            <w:vAlign w:val="center"/>
          </w:tcPr>
          <w:p w:rsidR="002F316E" w:rsidRPr="008218D9" w:rsidRDefault="008E5AF9" w:rsidP="008218D9">
            <w:pPr>
              <w:pStyle w:val="BodyText"/>
              <w:widowControl/>
              <w:spacing w:after="0" w:line="285" w:lineRule="atLeast"/>
              <w:rPr>
                <w:rFonts w:ascii="Arial" w:hAnsi="Arial"/>
                <w:color w:val="000000"/>
                <w:sz w:val="20"/>
              </w:rPr>
            </w:pPr>
            <w:r>
              <w:rPr>
                <w:rFonts w:ascii="Arial" w:hAnsi="Arial"/>
                <w:color w:val="000000"/>
                <w:sz w:val="20"/>
              </w:rPr>
              <w:t>List 5 things in everyday life that require measuring distance and or finding a midpoint. Lead into class discussion on GPS systems in cars and how they have changed the world. How these devices have these formulas built into them. We take for granted how easy and readily available these devices are that use these exact math concepts.</w:t>
            </w:r>
          </w:p>
        </w:tc>
      </w:tr>
      <w:tr w:rsidR="002F316E" w:rsidRPr="002F316E" w:rsidTr="006C0883">
        <w:tc>
          <w:tcPr>
            <w:tcW w:w="2538" w:type="dxa"/>
            <w:vMerge/>
            <w:vAlign w:val="center"/>
          </w:tcPr>
          <w:p w:rsidR="002F316E" w:rsidRPr="002F316E" w:rsidRDefault="002F316E" w:rsidP="002F316E">
            <w:pPr>
              <w:spacing w:after="160" w:line="259" w:lineRule="auto"/>
              <w:rPr>
                <w:b/>
              </w:rPr>
            </w:pPr>
          </w:p>
        </w:tc>
        <w:tc>
          <w:tcPr>
            <w:tcW w:w="7650" w:type="dxa"/>
            <w:vAlign w:val="center"/>
          </w:tcPr>
          <w:p w:rsidR="002F316E" w:rsidRPr="002F316E" w:rsidRDefault="002F316E" w:rsidP="002F316E">
            <w:pPr>
              <w:spacing w:after="160" w:line="259" w:lineRule="auto"/>
            </w:pPr>
          </w:p>
        </w:tc>
      </w:tr>
    </w:tbl>
    <w:p w:rsidR="002F316E" w:rsidRPr="002F316E" w:rsidRDefault="002F316E" w:rsidP="002F316E"/>
    <w:tbl>
      <w:tblPr>
        <w:tblStyle w:val="TableGrid"/>
        <w:tblW w:w="0" w:type="auto"/>
        <w:tblBorders>
          <w:top w:val="thinThickSmallGap" w:sz="48" w:space="0" w:color="FF3399"/>
          <w:left w:val="thinThickSmallGap" w:sz="48" w:space="0" w:color="FF3399"/>
          <w:bottom w:val="thickThinSmallGap" w:sz="48" w:space="0" w:color="FF3399"/>
          <w:right w:val="thickThinSmallGap" w:sz="48" w:space="0" w:color="FF3399"/>
          <w:insideH w:val="none" w:sz="0" w:space="0" w:color="auto"/>
          <w:insideV w:val="none" w:sz="0" w:space="0" w:color="auto"/>
        </w:tblBorders>
        <w:tblLook w:val="04A0" w:firstRow="1" w:lastRow="0" w:firstColumn="1" w:lastColumn="0" w:noHBand="0" w:noVBand="1"/>
      </w:tblPr>
      <w:tblGrid>
        <w:gridCol w:w="2368"/>
        <w:gridCol w:w="6842"/>
      </w:tblGrid>
      <w:tr w:rsidR="002F316E" w:rsidRPr="002F316E" w:rsidTr="006C0883">
        <w:tc>
          <w:tcPr>
            <w:tcW w:w="2538" w:type="dxa"/>
            <w:vAlign w:val="center"/>
          </w:tcPr>
          <w:p w:rsidR="002F316E" w:rsidRPr="002F316E" w:rsidRDefault="002F316E" w:rsidP="002F316E">
            <w:pPr>
              <w:spacing w:after="160" w:line="259" w:lineRule="auto"/>
              <w:rPr>
                <w:b/>
              </w:rPr>
            </w:pPr>
            <w:r w:rsidRPr="002F316E">
              <w:rPr>
                <w:b/>
              </w:rPr>
              <w:t>Procedures</w:t>
            </w:r>
          </w:p>
        </w:tc>
        <w:tc>
          <w:tcPr>
            <w:tcW w:w="7650" w:type="dxa"/>
            <w:vAlign w:val="center"/>
          </w:tcPr>
          <w:p w:rsidR="002F316E" w:rsidRPr="002F316E" w:rsidRDefault="001976B4" w:rsidP="002F316E">
            <w:pPr>
              <w:spacing w:after="160" w:line="259" w:lineRule="auto"/>
            </w:pPr>
            <w:r>
              <w:t>1. Start and lead student discussion related to the bell work.</w:t>
            </w:r>
          </w:p>
          <w:p w:rsidR="002F316E" w:rsidRPr="002F316E" w:rsidRDefault="002F316E" w:rsidP="002F316E">
            <w:pPr>
              <w:spacing w:after="160" w:line="259" w:lineRule="auto"/>
            </w:pPr>
            <w:r w:rsidRPr="002F316E">
              <w:t xml:space="preserve">2.  </w:t>
            </w:r>
            <w:r w:rsidR="001976B4">
              <w:t>Di</w:t>
            </w:r>
            <w:r w:rsidR="00C634B2">
              <w:t>stribute the Guided Notes</w:t>
            </w:r>
          </w:p>
          <w:p w:rsidR="002F316E" w:rsidRPr="002F316E" w:rsidRDefault="002F316E" w:rsidP="002F316E">
            <w:pPr>
              <w:spacing w:after="160" w:line="259" w:lineRule="auto"/>
            </w:pPr>
            <w:r w:rsidRPr="002F316E">
              <w:t xml:space="preserve">3. </w:t>
            </w:r>
            <w:r w:rsidR="001976B4">
              <w:t>Present lesson or play</w:t>
            </w:r>
            <w:r w:rsidR="00C634B2">
              <w:t xml:space="preserve"> a</w:t>
            </w:r>
            <w:r w:rsidR="001976B4">
              <w:t xml:space="preserve"> video lesson.</w:t>
            </w:r>
          </w:p>
          <w:p w:rsidR="002F316E" w:rsidRDefault="002F316E" w:rsidP="001976B4">
            <w:pPr>
              <w:spacing w:after="160" w:line="259" w:lineRule="auto"/>
            </w:pPr>
            <w:r w:rsidRPr="002F316E">
              <w:t xml:space="preserve">4. </w:t>
            </w:r>
            <w:r w:rsidR="001976B4">
              <w:t>Distribute Lesson Assignment.</w:t>
            </w:r>
          </w:p>
          <w:p w:rsidR="00C634B2" w:rsidRPr="002F316E" w:rsidRDefault="00C634B2" w:rsidP="001976B4">
            <w:pPr>
              <w:spacing w:after="160" w:line="259" w:lineRule="auto"/>
            </w:pPr>
            <w:r>
              <w:t xml:space="preserve">5. Have </w:t>
            </w:r>
            <w:r w:rsidR="00CB2262">
              <w:t>students work independently through assignment</w:t>
            </w:r>
            <w:r>
              <w:t>.</w:t>
            </w:r>
          </w:p>
        </w:tc>
      </w:tr>
    </w:tbl>
    <w:p w:rsidR="002F316E" w:rsidRPr="00962446" w:rsidRDefault="002F316E" w:rsidP="002F316E">
      <w:pPr>
        <w:rPr>
          <w:b/>
        </w:rPr>
      </w:pPr>
    </w:p>
    <w:tbl>
      <w:tblPr>
        <w:tblStyle w:val="TableGrid"/>
        <w:tblW w:w="0" w:type="auto"/>
        <w:tblBorders>
          <w:top w:val="thinThickSmallGap" w:sz="48" w:space="0" w:color="595959" w:themeColor="text1" w:themeTint="A6"/>
          <w:left w:val="thinThickSmallGap" w:sz="48" w:space="0" w:color="595959" w:themeColor="text1" w:themeTint="A6"/>
          <w:bottom w:val="thickThinSmallGap" w:sz="48" w:space="0" w:color="595959" w:themeColor="text1" w:themeTint="A6"/>
          <w:right w:val="thickThinSmallGap" w:sz="48" w:space="0" w:color="595959" w:themeColor="text1" w:themeTint="A6"/>
          <w:insideH w:val="none" w:sz="0" w:space="0" w:color="auto"/>
          <w:insideV w:val="none" w:sz="0" w:space="0" w:color="auto"/>
        </w:tblBorders>
        <w:tblLook w:val="04A0" w:firstRow="1" w:lastRow="0" w:firstColumn="1" w:lastColumn="0" w:noHBand="0" w:noVBand="1"/>
      </w:tblPr>
      <w:tblGrid>
        <w:gridCol w:w="2379"/>
        <w:gridCol w:w="6831"/>
      </w:tblGrid>
      <w:tr w:rsidR="002F316E" w:rsidRPr="002F316E" w:rsidTr="006C0883">
        <w:tc>
          <w:tcPr>
            <w:tcW w:w="2538" w:type="dxa"/>
            <w:vAlign w:val="center"/>
          </w:tcPr>
          <w:p w:rsidR="002F316E" w:rsidRPr="002F316E" w:rsidRDefault="002F316E" w:rsidP="002F316E">
            <w:pPr>
              <w:spacing w:after="160" w:line="259" w:lineRule="auto"/>
              <w:rPr>
                <w:b/>
              </w:rPr>
            </w:pPr>
            <w:r w:rsidRPr="002F316E">
              <w:rPr>
                <w:b/>
              </w:rPr>
              <w:t>Assessment</w:t>
            </w:r>
          </w:p>
        </w:tc>
        <w:tc>
          <w:tcPr>
            <w:tcW w:w="7650" w:type="dxa"/>
            <w:vAlign w:val="center"/>
          </w:tcPr>
          <w:p w:rsidR="003D6053" w:rsidRDefault="003D6053" w:rsidP="003D6053">
            <w:pPr>
              <w:spacing w:after="160" w:line="259" w:lineRule="auto"/>
            </w:pPr>
            <w:r>
              <w:t>Assignment 1-7</w:t>
            </w:r>
          </w:p>
          <w:p w:rsidR="00962446" w:rsidRPr="009E2A5A" w:rsidRDefault="003D6053" w:rsidP="003D6053">
            <w:pPr>
              <w:spacing w:after="160" w:line="259" w:lineRule="auto"/>
              <w:rPr>
                <w:rFonts w:cs="Arial"/>
                <w:szCs w:val="20"/>
                <w:shd w:val="clear" w:color="auto" w:fill="FFFFFF"/>
              </w:rPr>
            </w:pPr>
            <w:r>
              <w:rPr>
                <w:rFonts w:cs="Arial"/>
                <w:szCs w:val="20"/>
                <w:shd w:val="clear" w:color="auto" w:fill="FFFFFF"/>
              </w:rPr>
              <w:t>Exit Slip 1-7</w:t>
            </w:r>
          </w:p>
        </w:tc>
      </w:tr>
    </w:tbl>
    <w:p w:rsidR="002F316E" w:rsidRPr="002F316E" w:rsidRDefault="002F316E" w:rsidP="002F316E"/>
    <w:tbl>
      <w:tblPr>
        <w:tblStyle w:val="TableGrid"/>
        <w:tblW w:w="0" w:type="auto"/>
        <w:tblBorders>
          <w:top w:val="thinThickSmallGap" w:sz="48" w:space="0" w:color="22C4B5"/>
          <w:left w:val="thinThickSmallGap" w:sz="48" w:space="0" w:color="22C4B5"/>
          <w:bottom w:val="thickThinSmallGap" w:sz="48" w:space="0" w:color="22C4B5"/>
          <w:right w:val="thickThinSmallGap" w:sz="48" w:space="0" w:color="22C4B5"/>
          <w:insideH w:val="none" w:sz="0" w:space="0" w:color="auto"/>
          <w:insideV w:val="none" w:sz="0" w:space="0" w:color="auto"/>
        </w:tblBorders>
        <w:tblLook w:val="04A0" w:firstRow="1" w:lastRow="0" w:firstColumn="1" w:lastColumn="0" w:noHBand="0" w:noVBand="1"/>
      </w:tblPr>
      <w:tblGrid>
        <w:gridCol w:w="2370"/>
        <w:gridCol w:w="6840"/>
      </w:tblGrid>
      <w:tr w:rsidR="002F316E" w:rsidRPr="002F316E" w:rsidTr="006C0883">
        <w:tc>
          <w:tcPr>
            <w:tcW w:w="2538" w:type="dxa"/>
            <w:shd w:val="clear" w:color="auto" w:fill="auto"/>
            <w:vAlign w:val="center"/>
          </w:tcPr>
          <w:p w:rsidR="002F316E" w:rsidRPr="002F316E" w:rsidRDefault="002F316E" w:rsidP="002F316E">
            <w:pPr>
              <w:spacing w:after="160" w:line="259" w:lineRule="auto"/>
              <w:rPr>
                <w:b/>
              </w:rPr>
            </w:pPr>
            <w:r w:rsidRPr="002F316E">
              <w:rPr>
                <w:b/>
              </w:rPr>
              <w:t>Additional Resources</w:t>
            </w:r>
          </w:p>
        </w:tc>
        <w:tc>
          <w:tcPr>
            <w:tcW w:w="7650" w:type="dxa"/>
            <w:shd w:val="clear" w:color="auto" w:fill="auto"/>
            <w:vAlign w:val="center"/>
          </w:tcPr>
          <w:p w:rsidR="002F316E" w:rsidRPr="002F316E" w:rsidRDefault="00E30F8F" w:rsidP="002F316E">
            <w:pPr>
              <w:spacing w:after="160" w:line="259" w:lineRule="auto"/>
            </w:pPr>
            <w:r>
              <w:t>Khan Academy Quiz</w:t>
            </w:r>
          </w:p>
        </w:tc>
      </w:tr>
    </w:tbl>
    <w:p w:rsidR="00DA171D" w:rsidRDefault="00331F0B"/>
    <w:sectPr w:rsidR="00DA171D">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1F0B" w:rsidRDefault="00331F0B" w:rsidP="006C0883">
      <w:pPr>
        <w:spacing w:after="0" w:line="240" w:lineRule="auto"/>
      </w:pPr>
      <w:r>
        <w:separator/>
      </w:r>
    </w:p>
  </w:endnote>
  <w:endnote w:type="continuationSeparator" w:id="0">
    <w:p w:rsidR="00331F0B" w:rsidRDefault="00331F0B" w:rsidP="006C0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1F0B" w:rsidRDefault="00331F0B" w:rsidP="006C0883">
      <w:pPr>
        <w:spacing w:after="0" w:line="240" w:lineRule="auto"/>
      </w:pPr>
      <w:r>
        <w:separator/>
      </w:r>
    </w:p>
  </w:footnote>
  <w:footnote w:type="continuationSeparator" w:id="0">
    <w:p w:rsidR="00331F0B" w:rsidRDefault="00331F0B" w:rsidP="006C08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883" w:rsidRPr="00050966" w:rsidRDefault="006C0883" w:rsidP="006C0883">
    <w:pPr>
      <w:pStyle w:val="Header"/>
      <w:jc w:val="center"/>
      <w:rPr>
        <w:b/>
        <w:color w:val="FF3399"/>
        <w:sz w:val="16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50966">
      <w:rPr>
        <w:b/>
        <w:color w:val="FF3399"/>
        <w:sz w:val="5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UNIT 1 LESSON PLANS</w:t>
    </w:r>
  </w:p>
  <w:p w:rsidR="006C0883" w:rsidRDefault="006C08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C160D"/>
    <w:multiLevelType w:val="multilevel"/>
    <w:tmpl w:val="4E044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482F34"/>
    <w:multiLevelType w:val="multilevel"/>
    <w:tmpl w:val="3E886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16E"/>
    <w:rsid w:val="00093BD2"/>
    <w:rsid w:val="000C2599"/>
    <w:rsid w:val="001976B4"/>
    <w:rsid w:val="001A4610"/>
    <w:rsid w:val="0023219A"/>
    <w:rsid w:val="002F316E"/>
    <w:rsid w:val="00331F0B"/>
    <w:rsid w:val="003649B9"/>
    <w:rsid w:val="003D6053"/>
    <w:rsid w:val="0043296C"/>
    <w:rsid w:val="004F4DCF"/>
    <w:rsid w:val="006736DD"/>
    <w:rsid w:val="006C0883"/>
    <w:rsid w:val="006C089E"/>
    <w:rsid w:val="008218D9"/>
    <w:rsid w:val="008234CF"/>
    <w:rsid w:val="008E5AF9"/>
    <w:rsid w:val="00962446"/>
    <w:rsid w:val="009E2A5A"/>
    <w:rsid w:val="00A72A0A"/>
    <w:rsid w:val="00C634B2"/>
    <w:rsid w:val="00CB2262"/>
    <w:rsid w:val="00E30F8F"/>
    <w:rsid w:val="00E76BC1"/>
    <w:rsid w:val="00E822CE"/>
    <w:rsid w:val="00E8735A"/>
    <w:rsid w:val="00EC76A5"/>
    <w:rsid w:val="00F90498"/>
    <w:rsid w:val="00FD31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74E51D-AE90-4E85-8982-8A6D2F5C1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31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3296C"/>
    <w:rPr>
      <w:color w:val="0563C1" w:themeColor="hyperlink"/>
      <w:u w:val="single"/>
    </w:rPr>
  </w:style>
  <w:style w:type="paragraph" w:styleId="BodyText">
    <w:name w:val="Body Text"/>
    <w:basedOn w:val="Normal"/>
    <w:link w:val="BodyTextChar"/>
    <w:rsid w:val="008218D9"/>
    <w:pPr>
      <w:widowControl w:val="0"/>
      <w:suppressAutoHyphens/>
      <w:spacing w:after="120" w:line="240" w:lineRule="auto"/>
    </w:pPr>
    <w:rPr>
      <w:rFonts w:ascii="Times New Roman" w:eastAsia="Times New Roman" w:hAnsi="Times New Roman" w:cs="Times New Roman"/>
      <w:sz w:val="24"/>
      <w:szCs w:val="24"/>
      <w:lang w:eastAsia="ar-SA"/>
    </w:rPr>
  </w:style>
  <w:style w:type="character" w:customStyle="1" w:styleId="BodyTextChar">
    <w:name w:val="Body Text Char"/>
    <w:basedOn w:val="DefaultParagraphFont"/>
    <w:link w:val="BodyText"/>
    <w:rsid w:val="008218D9"/>
    <w:rPr>
      <w:rFonts w:ascii="Times New Roman" w:eastAsia="Times New Roman" w:hAnsi="Times New Roman" w:cs="Times New Roman"/>
      <w:sz w:val="24"/>
      <w:szCs w:val="24"/>
      <w:lang w:eastAsia="ar-SA"/>
    </w:rPr>
  </w:style>
  <w:style w:type="paragraph" w:styleId="Header">
    <w:name w:val="header"/>
    <w:basedOn w:val="Normal"/>
    <w:link w:val="HeaderChar"/>
    <w:uiPriority w:val="99"/>
    <w:unhideWhenUsed/>
    <w:rsid w:val="006C08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0883"/>
  </w:style>
  <w:style w:type="paragraph" w:styleId="Footer">
    <w:name w:val="footer"/>
    <w:basedOn w:val="Normal"/>
    <w:link w:val="FooterChar"/>
    <w:uiPriority w:val="99"/>
    <w:unhideWhenUsed/>
    <w:rsid w:val="006C08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0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09310">
      <w:bodyDiv w:val="1"/>
      <w:marLeft w:val="0"/>
      <w:marRight w:val="0"/>
      <w:marTop w:val="0"/>
      <w:marBottom w:val="0"/>
      <w:divBdr>
        <w:top w:val="none" w:sz="0" w:space="0" w:color="auto"/>
        <w:left w:val="none" w:sz="0" w:space="0" w:color="auto"/>
        <w:bottom w:val="none" w:sz="0" w:space="0" w:color="auto"/>
        <w:right w:val="none" w:sz="0" w:space="0" w:color="auto"/>
      </w:divBdr>
    </w:div>
    <w:div w:id="408311132">
      <w:bodyDiv w:val="1"/>
      <w:marLeft w:val="0"/>
      <w:marRight w:val="0"/>
      <w:marTop w:val="0"/>
      <w:marBottom w:val="0"/>
      <w:divBdr>
        <w:top w:val="none" w:sz="0" w:space="0" w:color="auto"/>
        <w:left w:val="none" w:sz="0" w:space="0" w:color="auto"/>
        <w:bottom w:val="none" w:sz="0" w:space="0" w:color="auto"/>
        <w:right w:val="none" w:sz="0" w:space="0" w:color="auto"/>
      </w:divBdr>
    </w:div>
    <w:div w:id="935939517">
      <w:bodyDiv w:val="1"/>
      <w:marLeft w:val="0"/>
      <w:marRight w:val="0"/>
      <w:marTop w:val="0"/>
      <w:marBottom w:val="0"/>
      <w:divBdr>
        <w:top w:val="none" w:sz="0" w:space="0" w:color="auto"/>
        <w:left w:val="none" w:sz="0" w:space="0" w:color="auto"/>
        <w:bottom w:val="none" w:sz="0" w:space="0" w:color="auto"/>
        <w:right w:val="none" w:sz="0" w:space="0" w:color="auto"/>
      </w:divBdr>
      <w:divsChild>
        <w:div w:id="277831781">
          <w:marLeft w:val="0"/>
          <w:marRight w:val="0"/>
          <w:marTop w:val="0"/>
          <w:marBottom w:val="240"/>
          <w:divBdr>
            <w:top w:val="none" w:sz="0" w:space="0" w:color="auto"/>
            <w:left w:val="none" w:sz="0" w:space="0" w:color="auto"/>
            <w:bottom w:val="none" w:sz="0" w:space="0" w:color="auto"/>
            <w:right w:val="none" w:sz="0" w:space="0" w:color="auto"/>
          </w:divBdr>
        </w:div>
        <w:div w:id="870075435">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439</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Twiddy</dc:creator>
  <cp:keywords/>
  <dc:description/>
  <cp:lastModifiedBy>Jeff Twiddy</cp:lastModifiedBy>
  <cp:revision>3</cp:revision>
  <dcterms:created xsi:type="dcterms:W3CDTF">2015-09-11T14:40:00Z</dcterms:created>
  <dcterms:modified xsi:type="dcterms:W3CDTF">2015-10-03T17:34:00Z</dcterms:modified>
</cp:coreProperties>
</file>